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4855C5" w:rsidRDefault="004855C5" w:rsidP="006413C7">
      <w:pPr>
        <w:spacing w:line="480" w:lineRule="auto"/>
        <w:jc w:val="center"/>
        <w:rPr>
          <w:rFonts w:ascii="Times New Roman" w:hAnsi="Times New Roman" w:cs="Times New Roman"/>
        </w:rPr>
      </w:pPr>
    </w:p>
    <w:p w:rsidR="004855C5" w:rsidRDefault="004855C5" w:rsidP="006413C7">
      <w:pPr>
        <w:spacing w:line="480" w:lineRule="auto"/>
        <w:jc w:val="center"/>
        <w:rPr>
          <w:rFonts w:ascii="Times New Roman" w:hAnsi="Times New Roman" w:cs="Times New Roman"/>
        </w:rPr>
      </w:pPr>
    </w:p>
    <w:p w:rsidR="006413C7" w:rsidRDefault="006413C7" w:rsidP="006413C7">
      <w:pPr>
        <w:spacing w:line="480" w:lineRule="auto"/>
        <w:jc w:val="center"/>
        <w:rPr>
          <w:rFonts w:ascii="Times New Roman" w:hAnsi="Times New Roman" w:cs="Times New Roman"/>
        </w:rPr>
      </w:pPr>
      <w:r w:rsidRPr="00195807">
        <w:rPr>
          <w:rFonts w:ascii="Times New Roman" w:hAnsi="Times New Roman" w:cs="Times New Roman"/>
        </w:rPr>
        <w:t>Black Panther</w:t>
      </w:r>
    </w:p>
    <w:p w:rsidR="00195807" w:rsidRDefault="00195807" w:rsidP="001E69B3">
      <w:pPr>
        <w:spacing w:line="480" w:lineRule="auto"/>
        <w:jc w:val="center"/>
        <w:rPr>
          <w:rFonts w:ascii="Times New Roman" w:hAnsi="Times New Roman" w:cs="Times New Roman"/>
        </w:rPr>
      </w:pPr>
      <w:r>
        <w:rPr>
          <w:rFonts w:ascii="Times New Roman" w:hAnsi="Times New Roman" w:cs="Times New Roman"/>
        </w:rPr>
        <w:t xml:space="preserve">Name </w:t>
      </w:r>
    </w:p>
    <w:p w:rsidR="00195807" w:rsidRDefault="00195807" w:rsidP="00195807">
      <w:pPr>
        <w:spacing w:line="480" w:lineRule="auto"/>
        <w:jc w:val="center"/>
        <w:rPr>
          <w:rFonts w:ascii="Times New Roman" w:hAnsi="Times New Roman" w:cs="Times New Roman"/>
        </w:rPr>
      </w:pPr>
      <w:r>
        <w:rPr>
          <w:rFonts w:ascii="Times New Roman" w:hAnsi="Times New Roman" w:cs="Times New Roman"/>
        </w:rPr>
        <w:t xml:space="preserve">University affiliation </w:t>
      </w:r>
    </w:p>
    <w:p w:rsidR="00195807" w:rsidRDefault="00195807" w:rsidP="001E69B3">
      <w:pPr>
        <w:spacing w:line="480" w:lineRule="auto"/>
        <w:jc w:val="center"/>
        <w:rPr>
          <w:rFonts w:ascii="Times New Roman" w:hAnsi="Times New Roman" w:cs="Times New Roman"/>
        </w:rPr>
      </w:pPr>
      <w:r>
        <w:rPr>
          <w:rFonts w:ascii="Times New Roman" w:hAnsi="Times New Roman" w:cs="Times New Roman"/>
        </w:rPr>
        <w:t xml:space="preserve">Course </w:t>
      </w:r>
    </w:p>
    <w:p w:rsidR="006413C7" w:rsidRDefault="006413C7" w:rsidP="001E69B3">
      <w:pPr>
        <w:spacing w:line="480" w:lineRule="auto"/>
        <w:jc w:val="center"/>
        <w:rPr>
          <w:rFonts w:ascii="Times New Roman" w:hAnsi="Times New Roman" w:cs="Times New Roman"/>
        </w:rPr>
      </w:pPr>
      <w:r>
        <w:rPr>
          <w:rFonts w:ascii="Times New Roman" w:hAnsi="Times New Roman" w:cs="Times New Roman"/>
        </w:rPr>
        <w:t xml:space="preserve">Date </w:t>
      </w:r>
    </w:p>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195807" w:rsidRDefault="00195807" w:rsidP="001E69B3">
      <w:pPr>
        <w:spacing w:line="480" w:lineRule="auto"/>
        <w:jc w:val="center"/>
        <w:rPr>
          <w:rFonts w:ascii="Times New Roman" w:hAnsi="Times New Roman" w:cs="Times New Roman"/>
        </w:rPr>
      </w:pPr>
    </w:p>
    <w:p w:rsidR="004855C5" w:rsidRPr="00195807" w:rsidRDefault="004855C5" w:rsidP="001E69B3">
      <w:pPr>
        <w:spacing w:line="480" w:lineRule="auto"/>
        <w:jc w:val="center"/>
        <w:rPr>
          <w:rFonts w:ascii="Times New Roman" w:hAnsi="Times New Roman" w:cs="Times New Roman"/>
        </w:rPr>
      </w:pPr>
    </w:p>
    <w:p w:rsidR="001E69B3" w:rsidRPr="00195807" w:rsidRDefault="001E69B3"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lastRenderedPageBreak/>
        <w:t>Colonization</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The Black Panther film introduces a theme of colonization whereby most of the characters are black to depict the effects colonization created on them. For instance, the author sensitizes that representation of the black characters within the film is a sign of all the struggles and experiences they had as black people during the colonization period back in history. It also shows a representation of race whereby more blacks are being mingled with whites and the relationships are not as tight as they should be. During the colonization period, there were perpetual slavery and racism effects whereby the blacks were mistreated and exposed to forced labor and torture just because of their race. </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Furthermore, the film uses the history of the United States and brings it into different perspective and position. Back in history during colonization, there was nothing like a black hero, and this is because blacks were not respected and therefore they could never find any position to rule whatsoever.</w:t>
      </w:r>
      <w:r w:rsidR="001C23EF">
        <w:rPr>
          <w:rStyle w:val="FootnoteReference"/>
          <w:rFonts w:ascii="Times New Roman" w:hAnsi="Times New Roman" w:cs="Times New Roman"/>
        </w:rPr>
        <w:footnoteReference w:id="1"/>
      </w:r>
      <w:r w:rsidRPr="00195807">
        <w:rPr>
          <w:rFonts w:ascii="Times New Roman" w:hAnsi="Times New Roman" w:cs="Times New Roman"/>
        </w:rPr>
        <w:t xml:space="preserve"> As a result, in the film, there is a black hero who is the Black Panther. This goes against the common perception and understanding of what people know as a hero. They are not used to finding any black heroes around, and therefore the movie brings in a different perception of colonization. In this case, the black hero fights for all the problems of the black people, and this also contributes to a different understanding of the effects of colonization on blacks.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Globalization</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The theme of globalization is well represented within the film through the use of the latest technology there is. As the film goes on, it is found that more technological advancements keep on revealing themselves and this shows that its author honestly applied globalization. The Wakanda people live within a country which has several technological advancements that are ahead of the present time. In </w:t>
      </w:r>
      <w:r w:rsidRPr="00195807">
        <w:rPr>
          <w:rFonts w:ascii="Times New Roman" w:hAnsi="Times New Roman" w:cs="Times New Roman"/>
        </w:rPr>
        <w:lastRenderedPageBreak/>
        <w:t xml:space="preserve">this case, they utilize all the resources they got to their benefit, and this is a proof of applied globalization. The country consists of hard-working people who are ready to go an extra mile to solve a problem that they are facing. </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Additionally, globalization is revealed through the lack of colonization or suffering for the people of Wakanda country. This is because it was a blessed nation that put through so much effort to ensure that they maximize on the use of the technological resources they have to advance their country and develop globalization. Lack of slave trade was also a sign that the country was well globalized and everything that happened to them was of modern quality.</w:t>
      </w:r>
      <w:r w:rsidR="001C23EF">
        <w:rPr>
          <w:rStyle w:val="FootnoteReference"/>
          <w:rFonts w:ascii="Times New Roman" w:hAnsi="Times New Roman" w:cs="Times New Roman"/>
        </w:rPr>
        <w:footnoteReference w:id="2"/>
      </w:r>
      <w:r w:rsidRPr="00195807">
        <w:rPr>
          <w:rFonts w:ascii="Times New Roman" w:hAnsi="Times New Roman" w:cs="Times New Roman"/>
        </w:rPr>
        <w:t xml:space="preserve"> European technology, as a result, is introduced and this enables people to find more reasons to defend their freedom and remain globalized. A globalized nation is free from the slave trade and any related suffering.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Examples of Isolationism</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From the film, Wakanda is seen as an isolation country whereby it isolates itself from some aspects. For instance, economically Wakanda is separated. However, isolationism helps the country economically through the creation of other problems for others to focus on them as the country thrives in the long run. Also, a villain is used in the movie to depict the wrong motivation that sees the country's success. In this case, the villain sets specific policies and systems which help the country to remain noble and find a central answer to its problems. The typical superhero presented supports isolationism, and as much as it turns everything upside down, it is still encouraged. This enables the movie to be questioned as it confuses the audience as to whether isolationism is a good thing or not. As a result, the answer emerges out as isolationism is not a good thing even though it is entirely beneficial in the Wakanda country. </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lastRenderedPageBreak/>
        <w:t>Secondly, isolationism is seen through the way the black hero allows for evil to prevail within the country. This is because of their isolation aspect whereby they believe that wrong can also create right. It is therefore essential for all Wakanda citizens to understand the kind of potential that is closely associated with isolationism and how they can bridge in their walls to protect themselves from the outside world.</w:t>
      </w:r>
      <w:r w:rsidR="001C23EF">
        <w:rPr>
          <w:rStyle w:val="FootnoteReference"/>
          <w:rFonts w:ascii="Times New Roman" w:hAnsi="Times New Roman" w:cs="Times New Roman"/>
        </w:rPr>
        <w:footnoteReference w:id="3"/>
      </w:r>
      <w:r w:rsidRPr="00195807">
        <w:rPr>
          <w:rFonts w:ascii="Times New Roman" w:hAnsi="Times New Roman" w:cs="Times New Roman"/>
        </w:rPr>
        <w:t xml:space="preserve"> It is also important to understand that Wakanda truly benefits from its isolationism aspect as many things are accomplished. This is to show that in as much as it is dangerous; it also helps the people of Wakanda to find a new meaning attached to their isolationism.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Geopolitics &amp; International relations</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The issue of geopolitics in the Wakanda film is evident through the way an African country seeks to control the world through the power of technology. The black hero seems a great person trusted by many other white countries, and this brings in the issue of how an African leader can be in control of the world. Throughout the film, the term colonizer is used as a way of insulting the whites, and this shows that politics are greatly impacted by the geographical aspects of a country. For example, the movie depicts that the ongoing politics about how an African country could be in control is a surprise and wonder for many people as it is not what is expected or rather present in the history. As a result, geopolitics comes in as a point of discussion for a better answer to the different idea of African power to be determined. </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International relations, on the other hand, is presented within the film whereby the director uses an imaginary country that is situated in Africa to highlight how it is connected to the outside world secretly. The county highly depends on the advancements of technology to maintain international relations especially with the kind of protection that is attained through the arms. Many other white countries that are superior are seen relying on Wakanda for the power of ammunition and political power. </w:t>
      </w:r>
      <w:r w:rsidRPr="00195807">
        <w:rPr>
          <w:rFonts w:ascii="Times New Roman" w:hAnsi="Times New Roman" w:cs="Times New Roman"/>
        </w:rPr>
        <w:lastRenderedPageBreak/>
        <w:t xml:space="preserve">As a result, this proves that there are strong international relations between Wakanda as an African country and other white countries.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The Power of Superimposed Borders in African Tribal Conflict</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The superimposed borders within Wakanda are quite powerful, and as a result, they bring in African tribal conflict in which the Wakanda king tries to solve. Two tribes are not in agreement especially with the discovery of the powerful vibranium that is relied upon to develop strong arms that can be used in times of wars. As a result, the two tribes end up conflicting on who owns a better part of it, and as a result, they set a fight that is between both their leaders. As the Wakanda king fights the other leader, his supporters considerably cheer him up and pray that his magical power returns immediately so that he can compete with enough strength and win. </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Additionally, a conflict exists between the superimposed borders whereby the available African tribes are in constant battle over the Wakanda throne. The classic hereditary monarchy brings in different twists since the citizens are more worried that their king can fail in potentially winning the throne that they seek. The Black Panther as a leader is seen using his superhuman skills portrayed in his strength and speed to fight for the rights of his kingdom and subjects who believe in him.</w:t>
      </w:r>
      <w:r w:rsidR="001C23EF">
        <w:rPr>
          <w:rStyle w:val="FootnoteReference"/>
          <w:rFonts w:ascii="Times New Roman" w:hAnsi="Times New Roman" w:cs="Times New Roman"/>
        </w:rPr>
        <w:footnoteReference w:id="4"/>
      </w:r>
      <w:r w:rsidRPr="00195807">
        <w:rPr>
          <w:rFonts w:ascii="Times New Roman" w:hAnsi="Times New Roman" w:cs="Times New Roman"/>
        </w:rPr>
        <w:t xml:space="preserve"> Throughout the film, the Black Panther uses his learned way to deal and compete with the other tribal leader from another land, and at the end of it all he triumphantly wins and takes over the throne.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Assimilation vs. Pluralism</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Assimilation by definition is the requirement of individuals to follow and have the same set of shared values and beliefs which guide their lives to have the same languages, attitudes, and way of </w:t>
      </w:r>
      <w:r w:rsidRPr="00195807">
        <w:rPr>
          <w:rFonts w:ascii="Times New Roman" w:hAnsi="Times New Roman" w:cs="Times New Roman"/>
        </w:rPr>
        <w:lastRenderedPageBreak/>
        <w:t>living.</w:t>
      </w:r>
      <w:r w:rsidR="001C23EF">
        <w:rPr>
          <w:rStyle w:val="FootnoteReference"/>
          <w:rFonts w:ascii="Times New Roman" w:hAnsi="Times New Roman" w:cs="Times New Roman"/>
        </w:rPr>
        <w:footnoteReference w:id="5"/>
      </w:r>
      <w:r w:rsidRPr="00195807">
        <w:rPr>
          <w:rFonts w:ascii="Times New Roman" w:hAnsi="Times New Roman" w:cs="Times New Roman"/>
        </w:rPr>
        <w:t xml:space="preserve"> In the film, different African tribes are represented, and they all have their way of doing things. As a result, assimilation can be seen from the fight of a single kingdom that is main since it is capable of representing all tribes. As a result, more people are drawn to the needs and values of Wakanda kingdom since it is considered as the most superior and everyone should live under its cultural valu</w:t>
      </w:r>
      <w:bookmarkStart w:id="0" w:name="_GoBack"/>
      <w:bookmarkEnd w:id="0"/>
      <w:r w:rsidRPr="00195807">
        <w:rPr>
          <w:rFonts w:ascii="Times New Roman" w:hAnsi="Times New Roman" w:cs="Times New Roman"/>
        </w:rPr>
        <w:t xml:space="preserve">es and beliefs. </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On the other hand, pluralism can be described as the recognition of differences that exist amongst groups regarding their common bonds or what keeps them together. As a result, the differences are highly appreciated, and people live amicably with the realization that they are different and they should only concentrate on embracing their specific cultures so that unity can be achieved. In the film, there are different tribes and people who have different cultural backgrounds and are more concerned with living under their absolute beliefs so that they can achieve peace.</w:t>
      </w:r>
      <w:r w:rsidR="001C23EF">
        <w:rPr>
          <w:rStyle w:val="FootnoteReference"/>
          <w:rFonts w:ascii="Times New Roman" w:hAnsi="Times New Roman" w:cs="Times New Roman"/>
        </w:rPr>
        <w:footnoteReference w:id="6"/>
      </w:r>
      <w:r w:rsidRPr="00195807">
        <w:rPr>
          <w:rFonts w:ascii="Times New Roman" w:hAnsi="Times New Roman" w:cs="Times New Roman"/>
        </w:rPr>
        <w:t xml:space="preserve"> The existence of different cultures shows that pluralism is adequately represented within the movie.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Foreign Aid and Dependency</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 xml:space="preserve">In the film, the Wakanda kingdom rules over the ownership of the precious product known as vibranium. They own it within their borders, and as a result, they are seen to be the primary foreign aid that is provided to other outside countries that rely on them. In this case, dependency is depicted in the foreign aid that is provided by Wakanda. Other superior white countries depend on Wakanda for the provision of the vibranium product which helps them advance their weapon developments. This causes the level of dependency to be high since they have a unique metal that is considered most active in the world.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National Resource Management &amp; Sharing resources</w:t>
      </w:r>
    </w:p>
    <w:p w:rsidR="00666A2F"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lastRenderedPageBreak/>
        <w:t xml:space="preserve">The national resource management can be seen from the film through the development of the precious metal whose boundaries are strongly protected. The product is also shared with other countries, but Wakanda remains as its primary supplier. For this, they are proud because their power is internationally recognized and appreciated. The Wakanda king also being an African leader is highly respected by other white countries, and this causes them to believe in the national resource management and sharing of resources in Wakanda. </w:t>
      </w:r>
    </w:p>
    <w:p w:rsidR="00666A2F" w:rsidRPr="00195807" w:rsidRDefault="00666A2F" w:rsidP="00666A2F">
      <w:pPr>
        <w:spacing w:line="480" w:lineRule="auto"/>
        <w:ind w:firstLine="720"/>
        <w:jc w:val="center"/>
        <w:rPr>
          <w:rFonts w:ascii="Times New Roman" w:hAnsi="Times New Roman" w:cs="Times New Roman"/>
          <w:b/>
        </w:rPr>
      </w:pPr>
      <w:r w:rsidRPr="00195807">
        <w:rPr>
          <w:rFonts w:ascii="Times New Roman" w:hAnsi="Times New Roman" w:cs="Times New Roman"/>
          <w:b/>
        </w:rPr>
        <w:t>Diffusion Tribal cultures and Fashion Inspiration</w:t>
      </w:r>
    </w:p>
    <w:p w:rsidR="00452096" w:rsidRPr="00195807" w:rsidRDefault="00666A2F" w:rsidP="00666A2F">
      <w:pPr>
        <w:spacing w:line="480" w:lineRule="auto"/>
        <w:ind w:firstLine="720"/>
        <w:rPr>
          <w:rFonts w:ascii="Times New Roman" w:hAnsi="Times New Roman" w:cs="Times New Roman"/>
        </w:rPr>
      </w:pPr>
      <w:r w:rsidRPr="00195807">
        <w:rPr>
          <w:rFonts w:ascii="Times New Roman" w:hAnsi="Times New Roman" w:cs="Times New Roman"/>
        </w:rPr>
        <w:t>The representation of tribal cultures within the movie is epic as it fully entails several races to complete the film. The filmmakers however drew their inspiration for the traditional fashion from the African way of dressing. Some of the tribal inspirations were obtained from African tribes such as Maasai, Xhosa, Himba, Dogon, Turkana, Tuareg and Zulu.</w:t>
      </w:r>
      <w:r w:rsidR="00C41701">
        <w:rPr>
          <w:rStyle w:val="FootnoteReference"/>
          <w:rFonts w:ascii="Times New Roman" w:hAnsi="Times New Roman" w:cs="Times New Roman"/>
        </w:rPr>
        <w:footnoteReference w:id="7"/>
      </w:r>
      <w:r w:rsidRPr="00195807">
        <w:rPr>
          <w:rFonts w:ascii="Times New Roman" w:hAnsi="Times New Roman" w:cs="Times New Roman"/>
        </w:rPr>
        <w:t xml:space="preserve"> These tribes have desirable African mode of dressing that has been developed through different designs of fashion. The costumes, therefore, were entirely borrowed from these tribes and it was a way of ensuring that the world got enough details about the African mode of dressing. The tribal cultures also play a significant role as they base the entire movie on African backgrounds which have several values and beliefs which should be appreciated</w:t>
      </w:r>
      <w:r w:rsidR="009E0722" w:rsidRPr="00195807">
        <w:rPr>
          <w:rFonts w:ascii="Times New Roman" w:hAnsi="Times New Roman" w:cs="Times New Roman"/>
        </w:rPr>
        <w:t xml:space="preserve">. </w:t>
      </w:r>
    </w:p>
    <w:p w:rsidR="00452096" w:rsidRPr="00195807" w:rsidRDefault="00452096">
      <w:pPr>
        <w:rPr>
          <w:rFonts w:ascii="Times New Roman" w:hAnsi="Times New Roman" w:cs="Times New Roman"/>
        </w:rPr>
      </w:pPr>
      <w:r w:rsidRPr="00195807">
        <w:rPr>
          <w:rFonts w:ascii="Times New Roman" w:hAnsi="Times New Roman" w:cs="Times New Roman"/>
        </w:rPr>
        <w:br w:type="page"/>
      </w:r>
    </w:p>
    <w:p w:rsidR="00BC6494" w:rsidRDefault="00BC6494" w:rsidP="00BC6494">
      <w:pPr>
        <w:spacing w:line="480" w:lineRule="auto"/>
        <w:ind w:left="720" w:hanging="720"/>
        <w:jc w:val="center"/>
        <w:rPr>
          <w:rFonts w:ascii="Times New Roman" w:hAnsi="Times New Roman" w:cs="Times New Roman"/>
        </w:rPr>
      </w:pPr>
      <w:r>
        <w:rPr>
          <w:rFonts w:ascii="Times New Roman" w:hAnsi="Times New Roman" w:cs="Times New Roman"/>
        </w:rPr>
        <w:lastRenderedPageBreak/>
        <w:t xml:space="preserve">Bibliography </w:t>
      </w:r>
    </w:p>
    <w:p w:rsidR="00F538DE" w:rsidRDefault="00F538DE" w:rsidP="00452096">
      <w:pPr>
        <w:spacing w:line="480" w:lineRule="auto"/>
        <w:ind w:left="720" w:hanging="720"/>
        <w:rPr>
          <w:rFonts w:ascii="Times New Roman" w:hAnsi="Times New Roman" w:cs="Times New Roman"/>
        </w:rPr>
      </w:pPr>
      <w:r w:rsidRPr="00195807">
        <w:rPr>
          <w:rFonts w:ascii="Times New Roman" w:hAnsi="Times New Roman" w:cs="Times New Roman"/>
        </w:rPr>
        <w:t xml:space="preserve">Alexander, </w:t>
      </w:r>
      <w:proofErr w:type="spellStart"/>
      <w:r w:rsidRPr="00195807">
        <w:rPr>
          <w:rFonts w:ascii="Times New Roman" w:hAnsi="Times New Roman" w:cs="Times New Roman"/>
        </w:rPr>
        <w:t>Torin</w:t>
      </w:r>
      <w:proofErr w:type="spellEnd"/>
      <w:r w:rsidRPr="00195807">
        <w:rPr>
          <w:rFonts w:ascii="Times New Roman" w:hAnsi="Times New Roman" w:cs="Times New Roman"/>
        </w:rPr>
        <w:t xml:space="preserve"> </w:t>
      </w:r>
      <w:proofErr w:type="spellStart"/>
      <w:r w:rsidRPr="00195807">
        <w:rPr>
          <w:rFonts w:ascii="Times New Roman" w:hAnsi="Times New Roman" w:cs="Times New Roman"/>
        </w:rPr>
        <w:t>Dru</w:t>
      </w:r>
      <w:proofErr w:type="spellEnd"/>
      <w:r w:rsidRPr="00195807">
        <w:rPr>
          <w:rFonts w:ascii="Times New Roman" w:hAnsi="Times New Roman" w:cs="Times New Roman"/>
        </w:rPr>
        <w:t>. "Africana Religion, Black Panther, and the Marvel Cinematic Universe (MCU)." The Journal of Pan African Studies (Online) 11, no. 9 (2018): 64.</w:t>
      </w:r>
    </w:p>
    <w:p w:rsidR="00C41701" w:rsidRDefault="00C41701" w:rsidP="00452096">
      <w:pPr>
        <w:spacing w:line="480" w:lineRule="auto"/>
        <w:ind w:left="720" w:hanging="720"/>
        <w:rPr>
          <w:rFonts w:ascii="Times New Roman" w:hAnsi="Times New Roman" w:cs="Times New Roman"/>
        </w:rPr>
      </w:pPr>
      <w:r w:rsidRPr="00195807">
        <w:rPr>
          <w:rFonts w:ascii="Times New Roman" w:hAnsi="Times New Roman" w:cs="Times New Roman"/>
        </w:rPr>
        <w:t>Krishnamurti, Sailaja. "Dialectics of tradition and memory in Black Panther." Journal of Religion &amp; Film 22, no. 1 (2018): 44.</w:t>
      </w:r>
      <w:r w:rsidRPr="00C41701">
        <w:rPr>
          <w:rFonts w:ascii="Times New Roman" w:hAnsi="Times New Roman" w:cs="Times New Roman"/>
        </w:rPr>
        <w:t xml:space="preserve"> </w:t>
      </w:r>
    </w:p>
    <w:p w:rsidR="00C41701" w:rsidRDefault="00C41701" w:rsidP="00452096">
      <w:pPr>
        <w:spacing w:line="480" w:lineRule="auto"/>
        <w:ind w:left="720" w:hanging="720"/>
        <w:rPr>
          <w:rFonts w:ascii="Times New Roman" w:hAnsi="Times New Roman" w:cs="Times New Roman"/>
        </w:rPr>
      </w:pPr>
      <w:r w:rsidRPr="00195807">
        <w:rPr>
          <w:rFonts w:ascii="Times New Roman" w:hAnsi="Times New Roman" w:cs="Times New Roman"/>
        </w:rPr>
        <w:t>Robinson, Marsha R., and Caryn Neumann. "Introduction: On Coogler and Cole's Black Panther Film (2018): Global Perspectives, Reflections and Contexts for Educators." The Journal of Pan African Studies (Online) 11, no. 9 (2018): 1</w:t>
      </w:r>
    </w:p>
    <w:p w:rsidR="00C41701" w:rsidRPr="00195807" w:rsidRDefault="00C41701" w:rsidP="00452096">
      <w:pPr>
        <w:spacing w:line="480" w:lineRule="auto"/>
        <w:ind w:left="720" w:hanging="720"/>
        <w:rPr>
          <w:rFonts w:ascii="Times New Roman" w:hAnsi="Times New Roman" w:cs="Times New Roman"/>
        </w:rPr>
      </w:pPr>
    </w:p>
    <w:p w:rsidR="00F538DE" w:rsidRPr="00195807" w:rsidRDefault="00F538DE" w:rsidP="00452096">
      <w:pPr>
        <w:spacing w:line="480" w:lineRule="auto"/>
        <w:ind w:left="720" w:hanging="720"/>
        <w:rPr>
          <w:rFonts w:ascii="Times New Roman" w:hAnsi="Times New Roman" w:cs="Times New Roman"/>
        </w:rPr>
      </w:pPr>
      <w:r w:rsidRPr="00195807">
        <w:rPr>
          <w:rFonts w:ascii="Times New Roman" w:hAnsi="Times New Roman" w:cs="Times New Roman"/>
        </w:rPr>
        <w:t>.</w:t>
      </w:r>
    </w:p>
    <w:sectPr w:rsidR="00F538DE" w:rsidRPr="0019580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F90" w:rsidRDefault="004C3F90" w:rsidP="001C23EF">
      <w:pPr>
        <w:spacing w:after="0" w:line="240" w:lineRule="auto"/>
      </w:pPr>
      <w:r>
        <w:separator/>
      </w:r>
    </w:p>
  </w:endnote>
  <w:endnote w:type="continuationSeparator" w:id="0">
    <w:p w:rsidR="004C3F90" w:rsidRDefault="004C3F90" w:rsidP="001C2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F90" w:rsidRDefault="004C3F90" w:rsidP="001C23EF">
      <w:pPr>
        <w:spacing w:after="0" w:line="240" w:lineRule="auto"/>
      </w:pPr>
      <w:r>
        <w:separator/>
      </w:r>
    </w:p>
  </w:footnote>
  <w:footnote w:type="continuationSeparator" w:id="0">
    <w:p w:rsidR="004C3F90" w:rsidRDefault="004C3F90" w:rsidP="001C23EF">
      <w:pPr>
        <w:spacing w:after="0" w:line="240" w:lineRule="auto"/>
      </w:pPr>
      <w:r>
        <w:continuationSeparator/>
      </w:r>
    </w:p>
  </w:footnote>
  <w:footnote w:id="1">
    <w:p w:rsidR="001C23EF" w:rsidRPr="00195807" w:rsidRDefault="001C23EF" w:rsidP="001C23EF">
      <w:pPr>
        <w:spacing w:line="480" w:lineRule="auto"/>
        <w:ind w:left="720" w:hanging="720"/>
        <w:rPr>
          <w:rFonts w:ascii="Times New Roman" w:hAnsi="Times New Roman" w:cs="Times New Roman"/>
        </w:rPr>
      </w:pPr>
      <w:r>
        <w:rPr>
          <w:rStyle w:val="FootnoteReference"/>
        </w:rPr>
        <w:footnoteRef/>
      </w:r>
      <w:r>
        <w:t xml:space="preserve"> </w:t>
      </w:r>
      <w:r w:rsidRPr="00195807">
        <w:rPr>
          <w:rFonts w:ascii="Times New Roman" w:hAnsi="Times New Roman" w:cs="Times New Roman"/>
        </w:rPr>
        <w:t>Alexander, Torin Dru. "Africana Religion, Black Panther, and the Marvel Cinematic Universe (MCU)." The Journal of Pan African Studies (Online) 11, no. 9 (2018): 64.</w:t>
      </w:r>
    </w:p>
    <w:p w:rsidR="001C23EF" w:rsidRDefault="001C23EF">
      <w:pPr>
        <w:pStyle w:val="FootnoteText"/>
      </w:pPr>
    </w:p>
  </w:footnote>
  <w:footnote w:id="2">
    <w:p w:rsidR="001C23EF" w:rsidRPr="00195807" w:rsidRDefault="001C23EF" w:rsidP="001C23EF">
      <w:pPr>
        <w:spacing w:line="480" w:lineRule="auto"/>
        <w:ind w:left="720" w:hanging="720"/>
        <w:rPr>
          <w:rFonts w:ascii="Times New Roman" w:hAnsi="Times New Roman" w:cs="Times New Roman"/>
        </w:rPr>
      </w:pPr>
      <w:r>
        <w:rPr>
          <w:rStyle w:val="FootnoteReference"/>
        </w:rPr>
        <w:footnoteRef/>
      </w:r>
      <w:r>
        <w:t xml:space="preserve"> </w:t>
      </w:r>
      <w:r w:rsidRPr="00195807">
        <w:rPr>
          <w:rFonts w:ascii="Times New Roman" w:hAnsi="Times New Roman" w:cs="Times New Roman"/>
        </w:rPr>
        <w:t>Krishnamurti, Sailaja. "Dialectics of tradition and memory in Black Panther." Journal of Religion &amp; Film 22, no. 1 (2018): 44.</w:t>
      </w:r>
    </w:p>
    <w:p w:rsidR="001C23EF" w:rsidRDefault="001C23EF">
      <w:pPr>
        <w:pStyle w:val="FootnoteText"/>
      </w:pPr>
    </w:p>
  </w:footnote>
  <w:footnote w:id="3">
    <w:p w:rsidR="001C23EF" w:rsidRDefault="001C23EF">
      <w:pPr>
        <w:pStyle w:val="FootnoteText"/>
      </w:pPr>
      <w:r>
        <w:rPr>
          <w:rStyle w:val="FootnoteReference"/>
        </w:rPr>
        <w:footnoteRef/>
      </w:r>
      <w:r>
        <w:t xml:space="preserve"> </w:t>
      </w:r>
      <w:r w:rsidRPr="00195807">
        <w:rPr>
          <w:rFonts w:ascii="Times New Roman" w:hAnsi="Times New Roman" w:cs="Times New Roman"/>
          <w:sz w:val="22"/>
          <w:szCs w:val="22"/>
        </w:rPr>
        <w:t>Robinson, Marsha R., and Caryn Neumann. "Introduction: On Coogler and Cole's Black Panther Film (2018): Global Perspectives, Reflections and Contexts for Educators." The Journal of Pan African Studies (Online) 11, no. 9 (2018): 1</w:t>
      </w:r>
    </w:p>
  </w:footnote>
  <w:footnote w:id="4">
    <w:p w:rsidR="001C23EF" w:rsidRDefault="001C23EF">
      <w:pPr>
        <w:pStyle w:val="FootnoteText"/>
      </w:pPr>
      <w:r>
        <w:rPr>
          <w:rStyle w:val="FootnoteReference"/>
        </w:rPr>
        <w:footnoteRef/>
      </w:r>
      <w:r>
        <w:t xml:space="preserve"> </w:t>
      </w:r>
      <w:r w:rsidRPr="00195807">
        <w:rPr>
          <w:rFonts w:ascii="Times New Roman" w:hAnsi="Times New Roman" w:cs="Times New Roman"/>
          <w:sz w:val="22"/>
          <w:szCs w:val="22"/>
        </w:rPr>
        <w:t>Robinson, Marsha R., and Caryn Neumann. "Introduction: On Coogler and Cole's Black Panther Film (2018): Global Perspectives, Reflections and Contexts for Educators." The Journal of Pan African Studies (Online) 11, no. 9 (2018): 1</w:t>
      </w:r>
    </w:p>
  </w:footnote>
  <w:footnote w:id="5">
    <w:p w:rsidR="001C23EF" w:rsidRPr="001C23EF" w:rsidRDefault="001C23EF" w:rsidP="001C23EF">
      <w:pPr>
        <w:spacing w:line="480" w:lineRule="auto"/>
        <w:ind w:left="720" w:hanging="720"/>
        <w:rPr>
          <w:rFonts w:ascii="Times New Roman" w:hAnsi="Times New Roman" w:cs="Times New Roman"/>
        </w:rPr>
      </w:pPr>
      <w:r>
        <w:rPr>
          <w:rStyle w:val="FootnoteReference"/>
        </w:rPr>
        <w:footnoteRef/>
      </w:r>
      <w:r>
        <w:t xml:space="preserve"> </w:t>
      </w:r>
      <w:r w:rsidRPr="00195807">
        <w:rPr>
          <w:rFonts w:ascii="Times New Roman" w:hAnsi="Times New Roman" w:cs="Times New Roman"/>
        </w:rPr>
        <w:t>Alexander, Torin Dru. "Africana Religion, Black Panther, and the Marvel Cinematic Universe (MCU)." The Journal of Pan African Studies (Online) 11, no. 9 (2018): 64.</w:t>
      </w:r>
    </w:p>
  </w:footnote>
  <w:footnote w:id="6">
    <w:p w:rsidR="001C23EF" w:rsidRDefault="001C23EF">
      <w:pPr>
        <w:pStyle w:val="FootnoteText"/>
      </w:pPr>
      <w:r>
        <w:rPr>
          <w:rStyle w:val="FootnoteReference"/>
        </w:rPr>
        <w:footnoteRef/>
      </w:r>
      <w:r>
        <w:t xml:space="preserve"> </w:t>
      </w:r>
      <w:r w:rsidRPr="00195807">
        <w:rPr>
          <w:rFonts w:ascii="Times New Roman" w:hAnsi="Times New Roman" w:cs="Times New Roman"/>
          <w:sz w:val="22"/>
          <w:szCs w:val="22"/>
        </w:rPr>
        <w:t>Robinson, Marsha R., and Caryn Neumann. "Introduction: On Coogler and Cole's Black Panther Film (2018): Global Perspectives, Reflections and Contexts for Educators." The Journal of Pan African Studies (Online) 11, no. 9 (2018): 1</w:t>
      </w:r>
    </w:p>
  </w:footnote>
  <w:footnote w:id="7">
    <w:p w:rsidR="00C41701" w:rsidRDefault="00C41701">
      <w:pPr>
        <w:pStyle w:val="FootnoteText"/>
      </w:pPr>
      <w:r>
        <w:rPr>
          <w:rStyle w:val="FootnoteReference"/>
        </w:rPr>
        <w:footnoteRef/>
      </w:r>
      <w:r>
        <w:t xml:space="preserve"> </w:t>
      </w:r>
      <w:r w:rsidRPr="00195807">
        <w:rPr>
          <w:rFonts w:ascii="Times New Roman" w:hAnsi="Times New Roman" w:cs="Times New Roman"/>
          <w:sz w:val="22"/>
          <w:szCs w:val="22"/>
        </w:rPr>
        <w:t>Krishnamurti, Sailaja. "Dialectics of tradition and memory in Black Panther." Journal of Religion &amp; Film 22, no. 1 (2018):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956939"/>
      <w:docPartObj>
        <w:docPartGallery w:val="Page Numbers (Top of Page)"/>
        <w:docPartUnique/>
      </w:docPartObj>
    </w:sdtPr>
    <w:sdtEndPr>
      <w:rPr>
        <w:noProof/>
      </w:rPr>
    </w:sdtEndPr>
    <w:sdtContent>
      <w:p w:rsidR="00BC6494" w:rsidRDefault="00BC6494">
        <w:pPr>
          <w:pStyle w:val="Header"/>
          <w:jc w:val="right"/>
        </w:pPr>
        <w:r w:rsidRPr="00BC6494">
          <w:rPr>
            <w:rFonts w:ascii="Times New Roman" w:hAnsi="Times New Roman" w:cs="Times New Roman"/>
          </w:rPr>
          <w:t>Surname</w:t>
        </w:r>
        <w:r>
          <w:t xml:space="preserve"> </w:t>
        </w:r>
        <w:r>
          <w:fldChar w:fldCharType="begin"/>
        </w:r>
        <w:r>
          <w:instrText xml:space="preserve"> PAGE   \* MERGEFORMAT </w:instrText>
        </w:r>
        <w:r>
          <w:fldChar w:fldCharType="separate"/>
        </w:r>
        <w:r w:rsidR="004855C5">
          <w:rPr>
            <w:noProof/>
          </w:rPr>
          <w:t>5</w:t>
        </w:r>
        <w:r>
          <w:rPr>
            <w:noProof/>
          </w:rPr>
          <w:fldChar w:fldCharType="end"/>
        </w:r>
      </w:p>
    </w:sdtContent>
  </w:sdt>
  <w:p w:rsidR="00BC6494" w:rsidRDefault="00BC64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012"/>
    <w:rsid w:val="00175DC9"/>
    <w:rsid w:val="00195807"/>
    <w:rsid w:val="001C23EF"/>
    <w:rsid w:val="001E69B3"/>
    <w:rsid w:val="00356F37"/>
    <w:rsid w:val="003D68F0"/>
    <w:rsid w:val="00452096"/>
    <w:rsid w:val="004855C5"/>
    <w:rsid w:val="004C3F90"/>
    <w:rsid w:val="0063467C"/>
    <w:rsid w:val="006413C7"/>
    <w:rsid w:val="00666A2F"/>
    <w:rsid w:val="0067571D"/>
    <w:rsid w:val="0070690E"/>
    <w:rsid w:val="008107B4"/>
    <w:rsid w:val="008B6BF9"/>
    <w:rsid w:val="009E0722"/>
    <w:rsid w:val="00A41A9C"/>
    <w:rsid w:val="00A5386D"/>
    <w:rsid w:val="00AF062A"/>
    <w:rsid w:val="00B13A79"/>
    <w:rsid w:val="00BC6494"/>
    <w:rsid w:val="00C41701"/>
    <w:rsid w:val="00CC42DA"/>
    <w:rsid w:val="00F538DE"/>
    <w:rsid w:val="00FD7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1C23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C23EF"/>
    <w:rPr>
      <w:sz w:val="20"/>
      <w:szCs w:val="20"/>
    </w:rPr>
  </w:style>
  <w:style w:type="character" w:styleId="EndnoteReference">
    <w:name w:val="endnote reference"/>
    <w:basedOn w:val="DefaultParagraphFont"/>
    <w:uiPriority w:val="99"/>
    <w:semiHidden/>
    <w:unhideWhenUsed/>
    <w:rsid w:val="001C23EF"/>
    <w:rPr>
      <w:vertAlign w:val="superscript"/>
    </w:rPr>
  </w:style>
  <w:style w:type="paragraph" w:styleId="FootnoteText">
    <w:name w:val="footnote text"/>
    <w:basedOn w:val="Normal"/>
    <w:link w:val="FootnoteTextChar"/>
    <w:uiPriority w:val="99"/>
    <w:semiHidden/>
    <w:unhideWhenUsed/>
    <w:rsid w:val="001C23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23EF"/>
    <w:rPr>
      <w:sz w:val="20"/>
      <w:szCs w:val="20"/>
    </w:rPr>
  </w:style>
  <w:style w:type="character" w:styleId="FootnoteReference">
    <w:name w:val="footnote reference"/>
    <w:basedOn w:val="DefaultParagraphFont"/>
    <w:uiPriority w:val="99"/>
    <w:semiHidden/>
    <w:unhideWhenUsed/>
    <w:rsid w:val="001C23EF"/>
    <w:rPr>
      <w:vertAlign w:val="superscript"/>
    </w:rPr>
  </w:style>
  <w:style w:type="paragraph" w:styleId="Header">
    <w:name w:val="header"/>
    <w:basedOn w:val="Normal"/>
    <w:link w:val="HeaderChar"/>
    <w:uiPriority w:val="99"/>
    <w:unhideWhenUsed/>
    <w:rsid w:val="00BC6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494"/>
  </w:style>
  <w:style w:type="paragraph" w:styleId="Footer">
    <w:name w:val="footer"/>
    <w:basedOn w:val="Normal"/>
    <w:link w:val="FooterChar"/>
    <w:uiPriority w:val="99"/>
    <w:unhideWhenUsed/>
    <w:rsid w:val="00BC6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4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1C23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C23EF"/>
    <w:rPr>
      <w:sz w:val="20"/>
      <w:szCs w:val="20"/>
    </w:rPr>
  </w:style>
  <w:style w:type="character" w:styleId="EndnoteReference">
    <w:name w:val="endnote reference"/>
    <w:basedOn w:val="DefaultParagraphFont"/>
    <w:uiPriority w:val="99"/>
    <w:semiHidden/>
    <w:unhideWhenUsed/>
    <w:rsid w:val="001C23EF"/>
    <w:rPr>
      <w:vertAlign w:val="superscript"/>
    </w:rPr>
  </w:style>
  <w:style w:type="paragraph" w:styleId="FootnoteText">
    <w:name w:val="footnote text"/>
    <w:basedOn w:val="Normal"/>
    <w:link w:val="FootnoteTextChar"/>
    <w:uiPriority w:val="99"/>
    <w:semiHidden/>
    <w:unhideWhenUsed/>
    <w:rsid w:val="001C23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23EF"/>
    <w:rPr>
      <w:sz w:val="20"/>
      <w:szCs w:val="20"/>
    </w:rPr>
  </w:style>
  <w:style w:type="character" w:styleId="FootnoteReference">
    <w:name w:val="footnote reference"/>
    <w:basedOn w:val="DefaultParagraphFont"/>
    <w:uiPriority w:val="99"/>
    <w:semiHidden/>
    <w:unhideWhenUsed/>
    <w:rsid w:val="001C23EF"/>
    <w:rPr>
      <w:vertAlign w:val="superscript"/>
    </w:rPr>
  </w:style>
  <w:style w:type="paragraph" w:styleId="Header">
    <w:name w:val="header"/>
    <w:basedOn w:val="Normal"/>
    <w:link w:val="HeaderChar"/>
    <w:uiPriority w:val="99"/>
    <w:unhideWhenUsed/>
    <w:rsid w:val="00BC6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494"/>
  </w:style>
  <w:style w:type="paragraph" w:styleId="Footer">
    <w:name w:val="footer"/>
    <w:basedOn w:val="Normal"/>
    <w:link w:val="FooterChar"/>
    <w:uiPriority w:val="99"/>
    <w:unhideWhenUsed/>
    <w:rsid w:val="00BC6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66C9211-9CD5-4153-AEB1-1B10B48B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1704</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5</cp:revision>
  <dcterms:created xsi:type="dcterms:W3CDTF">2018-11-02T15:31:00Z</dcterms:created>
  <dcterms:modified xsi:type="dcterms:W3CDTF">2018-11-02T15:32:00Z</dcterms:modified>
</cp:coreProperties>
</file>